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6"/>
          <w:szCs w:val="36"/>
          <w:u w:val="none"/>
          <w:shd w:fill="auto" w:val="clear"/>
          <w:vertAlign w:val="baseline"/>
          <w:rtl w:val="0"/>
        </w:rPr>
        <w:t xml:space="preserve">Mobile Home Bill of Sale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 residing at __________________________________ (“the Seller”), for and in consideration of the sum of dollars  [($ AMOUNT OF MONEY)] does hereby sell, grant, and convey unto ____________________, residing at __________________________________ (“the Buyer”), all of the Seller's right, title and interest in the Mobile Home (“the Mobile Home”).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will sell and deliver to the Buyer the following Mobile Home: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Year:___________________</w:t>
        <w:tab/>
        <w:tab/>
        <w:t xml:space="preserve">Make:___________________</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Model:___________________</w:t>
        <w:tab/>
        <w:t xml:space="preserve">Current Location:___________________</w:t>
        <w:tab/>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Vehicle Identification Number: ___________________ State Title: ___________________</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Odometer Reading: ___________________ Miles.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warrants to the Buyer that the Seller owns all of the right, title, and interest in and to the Mobile Home and that it is not subject to any lien, claim, or other encumbrance. The seller warrants that the odometer reading of this vehicle is correct to their knowledge, and that the seller has not altered the odometer, disconnected it or rolled back the mileage during the time the seller owned the Mobile Home. THE SELLER MAKES NO OTHER REPRESENTATION OR WARRANTY, EXPRESS OR IMPLIED, WITH RESPECT TO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MOBILE HOME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ITS CONDITION.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ACKNOWLEDGES TO BE THE LEGAL OWNER OF THE ATV LISTED. THE SELLER AGREES TO REFUND THE BUYER THE FULL PURCHASE PRICE IF IT CAN BE SHOWN NOW OR IN THE FUTURE THAT THE ATV WAS STOLEN PRIOR TO THE DATE LISTED ON THIS FORM, AND THE SELLER SELLS AND DELIVERS THE ATV TO THE BUYER, AND THE BUYER ACCEPTS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MOBILE HOME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IS”.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Buyer warrants to the Seller that the Buyer has thoroughly examined THE ATV, that the Buyer is purchasing solely in reliance upon such examination and testing, and that the Buyer is fully satisfied with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MOBILE HOME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IS”.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shall incur no obligation or liability whatsoever for or on account of any condition existing in</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THE MOBILE HOME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bill of sale will be governed by the law of the State of [STATE JURISDICTION].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WITNESS WHEREOF, Seller and Buyer have executed this bill of sale dated the ______ day of ____________, _____.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The BUYER:</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                                                   ________________________</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Note: It's important to have this document notarized by a qualified Notary Public or authorized officer to add legal validity to the document. You may need to modify the template based on your specific requirements and local laws.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recommended to seek legal advice or consult with a qualified professional to ensure the affidavit/proof of residency letter meets all necessary legal requirements in your jurisdiction.</w:t>
      </w:r>
    </w:p>
    <w:sectPr>
      <w:headerReference r:id="rId6" w:type="default"/>
      <w:footerReference r:id="rId7" w:type="default"/>
      <w:pgSz w:h="15840" w:w="12240"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
      <w:r w:rsidDel="00000000" w:rsidR="00000000" w:rsidRPr="00000000">
        <w:rPr/>
        <w:drawing>
          <wp:inline distB="19050" distT="19050" distL="19050" distR="19050">
            <wp:extent cx="1511300" cy="114300"/>
            <wp:effectExtent b="0" l="0" r="0" t="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11300" cy="114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center" w:leader="none" w:pos="4986"/>
        <w:tab w:val="right" w:leader="none" w:pos="9972"/>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legalfinity.com/"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